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0483" w14:textId="77777777" w:rsidR="00E356B6" w:rsidRPr="00CC453C" w:rsidRDefault="00E356B6" w:rsidP="00E356B6">
      <w:pPr>
        <w:jc w:val="both"/>
        <w:rPr>
          <w:sz w:val="28"/>
          <w:szCs w:val="28"/>
        </w:rPr>
      </w:pPr>
      <w:bookmarkStart w:id="0" w:name="_Hlk119061322"/>
      <w:r>
        <w:rPr>
          <w:sz w:val="28"/>
          <w:szCs w:val="28"/>
        </w:rPr>
        <w:t xml:space="preserve">П.40. </w:t>
      </w:r>
      <w:r w:rsidRPr="00CC453C">
        <w:rPr>
          <w:sz w:val="28"/>
          <w:szCs w:val="28"/>
        </w:rPr>
        <w:t>В университете в соответствии с законодательством Республики Беларусь могут действовать профсоюзные организации работников и студентов, другие общественные объединения работников и студентов. В университете не допускается образование и деятельность политических партий, других общественных организаций, которые имеют политические цели, а также образование и анонимная или другая деятельность религиозных организаций.</w:t>
      </w:r>
      <w:bookmarkEnd w:id="0"/>
    </w:p>
    <w:p w14:paraId="21E335A7" w14:textId="77777777" w:rsidR="00F74C4E" w:rsidRDefault="00F74C4E">
      <w:bookmarkStart w:id="1" w:name="_GoBack"/>
      <w:bookmarkEnd w:id="1"/>
    </w:p>
    <w:sectPr w:rsidR="00F7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12"/>
    <w:rsid w:val="008D7912"/>
    <w:rsid w:val="00E356B6"/>
    <w:rsid w:val="00F7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BDA8A-D7C8-4988-BF0B-BC14FE47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DC55A-CCAF-4641-9CB5-04F7FD3ADA2E}"/>
</file>

<file path=customXml/itemProps2.xml><?xml version="1.0" encoding="utf-8"?>
<ds:datastoreItem xmlns:ds="http://schemas.openxmlformats.org/officeDocument/2006/customXml" ds:itemID="{94DF10DF-9274-4EA7-88EA-6B8C8887C60B}"/>
</file>

<file path=customXml/itemProps3.xml><?xml version="1.0" encoding="utf-8"?>
<ds:datastoreItem xmlns:ds="http://schemas.openxmlformats.org/officeDocument/2006/customXml" ds:itemID="{A9C63ECF-2D93-4ECE-9E66-E67154BCA5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Zakovrash</dc:creator>
  <cp:keywords/>
  <dc:description/>
  <cp:lastModifiedBy>Svetlana Zakovrash</cp:lastModifiedBy>
  <cp:revision>2</cp:revision>
  <dcterms:created xsi:type="dcterms:W3CDTF">2022-11-11T09:16:00Z</dcterms:created>
  <dcterms:modified xsi:type="dcterms:W3CDTF">2022-11-11T09:16:00Z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